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C6767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宁南县人民医院</w:t>
      </w:r>
    </w:p>
    <w:p w14:paraId="1B42261E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自助机</w:t>
      </w:r>
      <w:r>
        <w:rPr>
          <w:rFonts w:hint="eastAsia" w:ascii="黑体" w:hAnsi="黑体" w:eastAsia="黑体" w:cs="黑体"/>
          <w:b/>
          <w:sz w:val="36"/>
          <w:szCs w:val="36"/>
        </w:rPr>
        <w:t>合作供应商项目市场调研公告</w:t>
      </w:r>
    </w:p>
    <w:p w14:paraId="46E7A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根据医院工作安排，现对我院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儿童保健门诊自助机</w:t>
      </w:r>
      <w:r>
        <w:rPr>
          <w:rFonts w:hint="eastAsia" w:ascii="仿宋" w:hAnsi="仿宋" w:eastAsia="仿宋" w:cs="仿宋"/>
          <w:sz w:val="32"/>
          <w:szCs w:val="32"/>
        </w:rPr>
        <w:t>合作供应商项目进行市场调研，诚邀有意向的公司积极参加。</w:t>
      </w:r>
    </w:p>
    <w:p w14:paraId="223F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一、项目要求：</w:t>
      </w:r>
    </w:p>
    <w:p w14:paraId="133AC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1．服务内容：为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宁南县人民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儿童保健门诊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一台智能医疗自动售货机售卖特殊奶粉、维生素制剂等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AA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2．服务期限：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叁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3939C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二、报名须具备的条件：</w:t>
      </w:r>
    </w:p>
    <w:p w14:paraId="46CDE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1．具有独立法人资格，能独立承担法律责任；</w:t>
      </w:r>
    </w:p>
    <w:p w14:paraId="7A04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2．具有良好的商业信誉和健全的财务会计制度；</w:t>
      </w:r>
    </w:p>
    <w:p w14:paraId="1FEA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3．具有履行合同所必需的设备和专业技术能力；</w:t>
      </w:r>
    </w:p>
    <w:p w14:paraId="56A80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4．具有依法缴纳税收和社会保障资金的良好记录；</w:t>
      </w:r>
    </w:p>
    <w:p w14:paraId="288E7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5．此前在经营中无违法记录。</w:t>
      </w:r>
    </w:p>
    <w:p w14:paraId="1A152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三、报名须提供的书面材料：</w:t>
      </w:r>
    </w:p>
    <w:p w14:paraId="60AD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1．有效的营业执照复印件；</w:t>
      </w:r>
    </w:p>
    <w:p w14:paraId="667D2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2．报名公司法人对授权代表的授权书（原件）;</w:t>
      </w:r>
    </w:p>
    <w:p w14:paraId="168F9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3．法人及授权代表身份证复印件；</w:t>
      </w:r>
    </w:p>
    <w:p w14:paraId="1F1C4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4．合作方案建议书（内容自拟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包含但不限于以下内容：①管理费用缴纳比例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如需实地考察，请联系：陈老师13628173653</w:t>
      </w:r>
      <w:r>
        <w:rPr>
          <w:rFonts w:hint="eastAsia" w:ascii="仿宋" w:hAnsi="仿宋" w:eastAsia="仿宋" w:cs="仿宋"/>
          <w:sz w:val="32"/>
          <w:szCs w:val="32"/>
        </w:rPr>
        <w:t>;</w:t>
      </w:r>
    </w:p>
    <w:p w14:paraId="03A7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5．报名公司需提供承诺书，承诺所有资料皆为原件复印件且真实有效。提供虚假资料者取消报名资格，5年内禁入医院并追究相关法律责任。</w:t>
      </w:r>
    </w:p>
    <w:p w14:paraId="18006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15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注：上述所有材料，需加盖公司公章且密封。</w:t>
      </w:r>
    </w:p>
    <w:p w14:paraId="7CC5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四、报名</w:t>
      </w:r>
      <w:r>
        <w:rPr>
          <w:rFonts w:hint="eastAsia"/>
          <w:b/>
          <w:sz w:val="32"/>
          <w:szCs w:val="32"/>
          <w:lang w:val="en-US" w:eastAsia="zh-CN"/>
        </w:rPr>
        <w:t>方式</w:t>
      </w:r>
      <w:r>
        <w:rPr>
          <w:rFonts w:hint="eastAsia"/>
          <w:b/>
          <w:sz w:val="32"/>
          <w:szCs w:val="32"/>
        </w:rPr>
        <w:t>及</w:t>
      </w:r>
      <w:r>
        <w:rPr>
          <w:rFonts w:hint="eastAsia"/>
          <w:b/>
          <w:sz w:val="32"/>
          <w:szCs w:val="32"/>
          <w:lang w:val="en-US" w:eastAsia="zh-CN"/>
        </w:rPr>
        <w:t>截止时间</w:t>
      </w:r>
      <w:r>
        <w:rPr>
          <w:rFonts w:hint="eastAsia"/>
          <w:b/>
          <w:sz w:val="32"/>
          <w:szCs w:val="32"/>
        </w:rPr>
        <w:t>：</w:t>
      </w:r>
    </w:p>
    <w:p w14:paraId="11EDB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意向合作商家于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点30分前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将所需材料以下列方式交送至宁南县人民医院：</w:t>
      </w:r>
    </w:p>
    <w:p w14:paraId="3B7B6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1.实地交送：宁南县人民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  <w:u w:val="none"/>
        </w:rPr>
        <w:t>楼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四楼总务科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66E1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2.邮寄交送：地址：四川省凉山彝族自治州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宁南县宁远镇顺城北街206号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；收件人：陈老师；电话：13628173653。</w:t>
      </w:r>
    </w:p>
    <w:p w14:paraId="2FFD1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4A1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36A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66C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宁南县人民医院</w:t>
      </w:r>
    </w:p>
    <w:p w14:paraId="60776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2024年8月21日</w:t>
      </w:r>
    </w:p>
    <w:p w14:paraId="5BF2C4C5">
      <w:pPr>
        <w:ind w:firstLine="360" w:firstLineChars="150"/>
        <w:jc w:val="righ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NWE4YmI5NTkxMmQxY2QxMjdjYzcwYzY4NzdlNGIifQ=="/>
  </w:docVars>
  <w:rsids>
    <w:rsidRoot w:val="006A29A3"/>
    <w:rsid w:val="000C3DA7"/>
    <w:rsid w:val="002A5116"/>
    <w:rsid w:val="006A29A3"/>
    <w:rsid w:val="006F549A"/>
    <w:rsid w:val="008A37E2"/>
    <w:rsid w:val="00A267A6"/>
    <w:rsid w:val="00C73075"/>
    <w:rsid w:val="00DB413D"/>
    <w:rsid w:val="00DB6AC6"/>
    <w:rsid w:val="00FF38E1"/>
    <w:rsid w:val="1A486979"/>
    <w:rsid w:val="1E7B0931"/>
    <w:rsid w:val="217C0935"/>
    <w:rsid w:val="4AFA6BE0"/>
    <w:rsid w:val="511D6CB7"/>
    <w:rsid w:val="52477896"/>
    <w:rsid w:val="622C3EB2"/>
    <w:rsid w:val="75B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584</Words>
  <Characters>618</Characters>
  <Lines>4</Lines>
  <Paragraphs>1</Paragraphs>
  <TotalTime>2</TotalTime>
  <ScaleCrop>false</ScaleCrop>
  <LinksUpToDate>false</LinksUpToDate>
  <CharactersWithSpaces>649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2023-12-07T07:13:00Z</dcterms:created>
  <dc:creator>Microsoft</dc:creator>
  <cp:lastModifiedBy>陈宗巧</cp:lastModifiedBy>
  <dcterms:modified xsi:type="dcterms:W3CDTF">2024-08-21T00:17:42Z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83E2EBF5F83D457B9ED718491CF0ADE5_12</vt:lpwstr>
  </property>
</Properties>
</file>