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  <w:t>宁南县人民医院污水处理站运维服务项目（二次）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采购公告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20" w:firstLineChars="100"/>
        <w:jc w:val="both"/>
        <w:textAlignment w:val="auto"/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sz w:val="30"/>
          <w:szCs w:val="30"/>
          <w:u w:val="single"/>
          <w:lang w:val="en-US" w:eastAsia="zh-CN"/>
        </w:rPr>
        <w:t>宁南县人民医院污水处理站运维服务项目（二次）</w:t>
      </w: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以</w:t>
      </w:r>
      <w:r>
        <w:rPr>
          <w:rFonts w:hint="eastAsia" w:ascii="新宋体" w:hAnsi="新宋体" w:eastAsia="新宋体" w:cs="新宋体"/>
          <w:sz w:val="30"/>
          <w:szCs w:val="30"/>
          <w:u w:val="single"/>
          <w:lang w:val="en-US" w:eastAsia="zh-CN"/>
        </w:rPr>
        <w:t xml:space="preserve"> 竞争性谈判 </w:t>
      </w:r>
      <w:r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  <w:t>方式在宁南县人民医院官方网站（http://www.nnxrmyy.com/）挂网进行院内公开采购，兹邀请符合本次招标要求的供应商参加投标。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both"/>
        <w:textAlignment w:val="auto"/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  <w:t>一、采购项目基本情况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both"/>
        <w:textAlignment w:val="auto"/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  <w:t>1、项目名称：宁南县人民医院污水处理站运维服务项目（二次）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40" w:leftChars="0"/>
        <w:jc w:val="both"/>
        <w:textAlignment w:val="auto"/>
        <w:rPr>
          <w:rFonts w:hint="default" w:ascii="新宋体" w:hAnsi="新宋体" w:eastAsia="新宋体" w:cs="新宋体"/>
          <w:sz w:val="30"/>
          <w:szCs w:val="30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  <w:t>2、项目编号：NNXYYCG-2023FW05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40" w:leftChars="0"/>
        <w:jc w:val="both"/>
        <w:textAlignment w:val="auto"/>
        <w:rPr>
          <w:rFonts w:hint="default" w:ascii="新宋体" w:hAnsi="新宋体" w:eastAsia="新宋体" w:cs="新宋体"/>
          <w:sz w:val="30"/>
          <w:szCs w:val="30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  <w:t>3、项目预算金额：15.98万元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40" w:leftChars="0"/>
        <w:jc w:val="both"/>
        <w:textAlignment w:val="auto"/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  <w:t>4、资金来源：单位自筹，已落实。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40" w:leftChars="0"/>
        <w:jc w:val="both"/>
        <w:textAlignment w:val="auto"/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  <w:t>二、采购项目概况：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both"/>
        <w:textAlignment w:val="auto"/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  <w:t>本项目共</w:t>
      </w:r>
      <w:r>
        <w:rPr>
          <w:rFonts w:hint="eastAsia" w:ascii="新宋体" w:hAnsi="新宋体" w:eastAsia="新宋体" w:cs="新宋体"/>
          <w:sz w:val="30"/>
          <w:szCs w:val="30"/>
          <w:u w:val="single"/>
          <w:lang w:val="en-US" w:eastAsia="zh-CN"/>
        </w:rPr>
        <w:t xml:space="preserve"> 1 </w:t>
      </w:r>
      <w:r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  <w:t>个包，最高限价</w:t>
      </w:r>
      <w:r>
        <w:rPr>
          <w:rFonts w:hint="eastAsia" w:ascii="新宋体" w:hAnsi="新宋体" w:eastAsia="新宋体" w:cs="新宋体"/>
          <w:sz w:val="30"/>
          <w:szCs w:val="30"/>
          <w:u w:val="single"/>
          <w:lang w:val="en-US" w:eastAsia="zh-CN"/>
        </w:rPr>
        <w:t xml:space="preserve"> 15.98  </w:t>
      </w:r>
      <w:r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  <w:t>万元。（超过最高限价报价为无效投标），具体详见采购文件。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  <w:t>三、供应商参加本次院内公开采购活动，应当符合以下条件：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40" w:leftChars="0"/>
        <w:jc w:val="both"/>
        <w:textAlignment w:val="auto"/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  <w:t>具有独立承担民事责任的能力；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40" w:leftChars="0"/>
        <w:jc w:val="both"/>
        <w:textAlignment w:val="auto"/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  <w:t>具有良好的商业信誉和健全的财务会计制度；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40" w:leftChars="0"/>
        <w:jc w:val="both"/>
        <w:textAlignment w:val="auto"/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  <w:t>具有履行合同所必须的设备和专业技术能力；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40" w:leftChars="0"/>
        <w:jc w:val="both"/>
        <w:textAlignment w:val="auto"/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  <w:t>具有依法缴纳税收和社会保障资金的良好记录；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40" w:leftChars="0"/>
        <w:jc w:val="both"/>
        <w:textAlignment w:val="auto"/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  <w:t>参加本次政府采购活动前三年内，在经营活动中没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  <w:t>有重大违法记录；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40" w:leftChars="0"/>
        <w:jc w:val="both"/>
        <w:textAlignment w:val="auto"/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  <w:t>符合法律、行政法规规定的其他条件；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both"/>
        <w:textAlignment w:val="auto"/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  <w:t>7、投标人单位及其现任法定代表人/主要负责人不得具有行贿犯罪记录。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both"/>
        <w:textAlignment w:val="auto"/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  <w:t>8、本项目不接受联合体投标。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40" w:leftChars="0"/>
        <w:jc w:val="both"/>
        <w:textAlignment w:val="auto"/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  <w:t>四、采购文件获取：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both"/>
        <w:textAlignment w:val="auto"/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  <w:t>1.免费领取（可网络获取，联系电话：0834-4575455）。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both"/>
        <w:textAlignment w:val="auto"/>
        <w:rPr>
          <w:rFonts w:hint="eastAsia" w:ascii="新宋体" w:hAnsi="新宋体" w:eastAsia="新宋体" w:cs="新宋体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  <w:t>2.采购文件领取时间：</w:t>
      </w:r>
      <w:r>
        <w:rPr>
          <w:rFonts w:hint="eastAsia" w:ascii="新宋体" w:hAnsi="新宋体" w:eastAsia="新宋体" w:cs="新宋体"/>
          <w:color w:val="auto"/>
          <w:sz w:val="30"/>
          <w:szCs w:val="30"/>
          <w:u w:val="none"/>
          <w:lang w:val="en-US" w:eastAsia="zh-CN"/>
        </w:rPr>
        <w:t>2023年06月09日-2023年06月14日（上午08：00--12：00，下午14:30--17:00 节假日除外）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both"/>
        <w:textAlignment w:val="auto"/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  <w:t>3.获取采购文件方式：营业执照复印件；供应商为法人或者其他组织的，需提供单位介绍信原件（需注明项目名称、项目编号、联系人及联系电话，加盖单位鲜章）、法人身份证复印件及经办人身份证明（需加盖单位鲜章）；供应商为自然人的，只需提供本人身份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both"/>
        <w:textAlignment w:val="auto"/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  <w:t>4.领取地点：宁南县人民医院招标办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both"/>
        <w:textAlignment w:val="auto"/>
        <w:rPr>
          <w:rFonts w:hint="default" w:ascii="新宋体" w:hAnsi="新宋体" w:eastAsia="新宋体" w:cs="新宋体"/>
          <w:sz w:val="30"/>
          <w:szCs w:val="30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  <w:t>五、递交响应文件截止时间：2023年06月15日09:30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both"/>
        <w:textAlignment w:val="auto"/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  <w:t>六、递交响应文件地址：宁南县人民医院行政办公楼三楼会议室（宁府路上段14号）。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both"/>
        <w:textAlignment w:val="auto"/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  <w:t>响应文件必须在递交响应文件截止时间前送达谈判地点，逾期送达或未按照谈判文件要求密封的响应文件恕不接受，本次采购不接收邮寄响应文件。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both"/>
        <w:textAlignment w:val="auto"/>
        <w:rPr>
          <w:rFonts w:hint="default" w:ascii="新宋体" w:hAnsi="新宋体" w:eastAsia="新宋体" w:cs="新宋体"/>
          <w:sz w:val="30"/>
          <w:szCs w:val="30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  <w:t>七、谈判时间：</w:t>
      </w:r>
      <w:r>
        <w:rPr>
          <w:rFonts w:hint="eastAsia" w:ascii="新宋体" w:hAnsi="新宋体" w:eastAsia="新宋体" w:cs="新宋体"/>
          <w:color w:val="0000FF"/>
          <w:sz w:val="30"/>
          <w:szCs w:val="30"/>
          <w:u w:val="none"/>
          <w:lang w:val="en-US" w:eastAsia="zh-CN"/>
        </w:rPr>
        <w:t>2023年06月15日09:30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both"/>
        <w:textAlignment w:val="auto"/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  <w:t>八、谈判地点：宁南县人民医院行政办公楼3楼会议室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both"/>
        <w:textAlignment w:val="auto"/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  <w:t>九、联系方式：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both"/>
        <w:textAlignment w:val="auto"/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  <w:t>联系人：胡老师        联系电话：0834-4575455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both"/>
        <w:textAlignment w:val="auto"/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  <w:t>十、 公告期限：公布之日起3个工作日。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  <w:t xml:space="preserve">                                宁南县人民医院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</w:pPr>
      <w:r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  <w:t xml:space="preserve">                               2023年06月09</w:t>
      </w:r>
      <w:bookmarkStart w:id="0" w:name="_GoBack"/>
      <w:bookmarkEnd w:id="0"/>
      <w:r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670" w:right="1800" w:bottom="1440" w:left="1800" w:header="107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9040"/>
        <w:tab w:val="clear" w:pos="8306"/>
      </w:tabs>
      <w:ind w:right="-512" w:rightChars="-244"/>
      <w:jc w:val="right"/>
    </w:pPr>
    <w:r>
      <w:rPr>
        <w:sz w:val="24"/>
      </w:rP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sz w:val="24"/>
      </w:rPr>
      <w:drawing>
        <wp:inline distT="0" distB="0" distL="114300" distR="114300">
          <wp:extent cx="1766570" cy="328295"/>
          <wp:effectExtent l="0" t="0" r="1270" b="6985"/>
          <wp:docPr id="4" name="图片 4" descr="QQ图片201909201125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QQ图片2019092011255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657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-619" w:leftChars="-295"/>
    </w:pPr>
    <w:r>
      <w:pict>
        <v:line id="_x0000_s1026" o:spid="_x0000_s1026" o:spt="20" style="position:absolute;left:0pt;flip:y;margin-left:-33.15pt;margin-top:31.1pt;height:0.2pt;width:486.85pt;z-index:251659264;mso-width-relative:page;mso-height-relative:page;" stroked="t" coordsize="21600,21600" o:gfxdata="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9Cy9SdcAAAAJAQAADwAAAAAAAAABACAAAAAi&#10;AAAAZHJzL2Rvd25yZXYueG1sUEsBAhQAFAAAAAgAh07iQGZvRerSAQAAcAMAAA4AAAAAAAAAAQAg&#10;AAAAJgEAAGRycy9lMm9Eb2MueG1sUEsFBgAAAAAGAAYAWQEAAGoFAAAAAA==&#10;">
          <v:path arrowok="t"/>
          <v:fill focussize="0,0"/>
          <v:stroke weight="0.5pt" color="#000000" joinstyle="miter"/>
          <v:imagedata o:title=""/>
          <o:lock v:ext="edit"/>
        </v:line>
      </w:pict>
    </w:r>
    <w:r>
      <w:rPr>
        <w:color w:val="0070C0"/>
      </w:rPr>
      <w:drawing>
        <wp:inline distT="0" distB="0" distL="0" distR="0">
          <wp:extent cx="2335530" cy="359410"/>
          <wp:effectExtent l="0" t="0" r="7620" b="254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5530" cy="35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A7C9A2"/>
    <w:multiLevelType w:val="singleLevel"/>
    <w:tmpl w:val="38A7C9A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Q0MmMyOWQ3ODlmN2FkOGQyZjUzZDM3Njc4NGIxYWMifQ=="/>
  </w:docVars>
  <w:rsids>
    <w:rsidRoot w:val="6468716C"/>
    <w:rsid w:val="001A3532"/>
    <w:rsid w:val="00237753"/>
    <w:rsid w:val="00557520"/>
    <w:rsid w:val="005D2B17"/>
    <w:rsid w:val="008E3762"/>
    <w:rsid w:val="009C085E"/>
    <w:rsid w:val="00CB3517"/>
    <w:rsid w:val="00F279AE"/>
    <w:rsid w:val="00F85D34"/>
    <w:rsid w:val="03D118DA"/>
    <w:rsid w:val="06B40013"/>
    <w:rsid w:val="06B8663C"/>
    <w:rsid w:val="08515945"/>
    <w:rsid w:val="09DA730A"/>
    <w:rsid w:val="0B527FB8"/>
    <w:rsid w:val="0C6D68D9"/>
    <w:rsid w:val="0E002589"/>
    <w:rsid w:val="0E1B0554"/>
    <w:rsid w:val="0FDB09F1"/>
    <w:rsid w:val="0FE91729"/>
    <w:rsid w:val="11F771EB"/>
    <w:rsid w:val="125771EF"/>
    <w:rsid w:val="14F96BF9"/>
    <w:rsid w:val="16166743"/>
    <w:rsid w:val="166376FE"/>
    <w:rsid w:val="169009BC"/>
    <w:rsid w:val="16BC419B"/>
    <w:rsid w:val="16EA2C93"/>
    <w:rsid w:val="177B16B8"/>
    <w:rsid w:val="17E760D9"/>
    <w:rsid w:val="1831008E"/>
    <w:rsid w:val="190D588D"/>
    <w:rsid w:val="1C911233"/>
    <w:rsid w:val="1D392234"/>
    <w:rsid w:val="1D5E04E1"/>
    <w:rsid w:val="1E917193"/>
    <w:rsid w:val="1F91064C"/>
    <w:rsid w:val="207C2063"/>
    <w:rsid w:val="20B513A9"/>
    <w:rsid w:val="218B5670"/>
    <w:rsid w:val="25547B05"/>
    <w:rsid w:val="25C30157"/>
    <w:rsid w:val="26153AFB"/>
    <w:rsid w:val="26D809BD"/>
    <w:rsid w:val="280E42B1"/>
    <w:rsid w:val="2A7038D2"/>
    <w:rsid w:val="2B8049B4"/>
    <w:rsid w:val="2BAF0B81"/>
    <w:rsid w:val="2BC40049"/>
    <w:rsid w:val="2EB22819"/>
    <w:rsid w:val="2ECF495D"/>
    <w:rsid w:val="32D92DF9"/>
    <w:rsid w:val="330C5891"/>
    <w:rsid w:val="33E4710D"/>
    <w:rsid w:val="35807E8B"/>
    <w:rsid w:val="35BC6145"/>
    <w:rsid w:val="371A4A81"/>
    <w:rsid w:val="378060D3"/>
    <w:rsid w:val="3BAA13E4"/>
    <w:rsid w:val="3C5204B9"/>
    <w:rsid w:val="3C7C7B73"/>
    <w:rsid w:val="3C9C4D89"/>
    <w:rsid w:val="3D1617E6"/>
    <w:rsid w:val="3ED622B0"/>
    <w:rsid w:val="3F581571"/>
    <w:rsid w:val="3FDC6964"/>
    <w:rsid w:val="41C757A4"/>
    <w:rsid w:val="43674DC9"/>
    <w:rsid w:val="47506565"/>
    <w:rsid w:val="48826816"/>
    <w:rsid w:val="48CB3DCC"/>
    <w:rsid w:val="4C734598"/>
    <w:rsid w:val="4DFA0AB7"/>
    <w:rsid w:val="4DFC00DA"/>
    <w:rsid w:val="501D64F1"/>
    <w:rsid w:val="512D4888"/>
    <w:rsid w:val="51356102"/>
    <w:rsid w:val="54613364"/>
    <w:rsid w:val="556C05BD"/>
    <w:rsid w:val="561D4C0E"/>
    <w:rsid w:val="567C04B4"/>
    <w:rsid w:val="58E77611"/>
    <w:rsid w:val="58F33603"/>
    <w:rsid w:val="5E0D2339"/>
    <w:rsid w:val="5E164A16"/>
    <w:rsid w:val="5E1A7CAF"/>
    <w:rsid w:val="5E883942"/>
    <w:rsid w:val="6468716C"/>
    <w:rsid w:val="64EC189E"/>
    <w:rsid w:val="65910CC0"/>
    <w:rsid w:val="68291673"/>
    <w:rsid w:val="68DB72BC"/>
    <w:rsid w:val="6ACC1020"/>
    <w:rsid w:val="6B00125C"/>
    <w:rsid w:val="6B710793"/>
    <w:rsid w:val="6E032254"/>
    <w:rsid w:val="71D47AC7"/>
    <w:rsid w:val="71E46602"/>
    <w:rsid w:val="724B20B5"/>
    <w:rsid w:val="76FB7A51"/>
    <w:rsid w:val="7A141FE1"/>
    <w:rsid w:val="7A1B0740"/>
    <w:rsid w:val="7BDB7F16"/>
    <w:rsid w:val="7CA95BE5"/>
    <w:rsid w:val="7F4B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2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831</Words>
  <Characters>955</Characters>
  <Lines>1</Lines>
  <Paragraphs>1</Paragraphs>
  <TotalTime>139</TotalTime>
  <ScaleCrop>false</ScaleCrop>
  <LinksUpToDate>false</LinksUpToDate>
  <CharactersWithSpaces>1038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2019-01-17T00:47:00Z</dcterms:created>
  <dc:creator>Initially.</dc:creator>
  <cp:lastModifiedBy>李国平</cp:lastModifiedBy>
  <cp:lastPrinted>2019-05-14T00:46:00Z</cp:lastPrinted>
  <dcterms:modified xsi:type="dcterms:W3CDTF">2023-06-08T01:46:00Z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599645674C4D4293A1E6939E38246129</vt:lpwstr>
  </property>
</Properties>
</file>